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r>
        <w:rPr>
          <w:rFonts w:cs="Arial"/>
          <w:b/>
          <w:bCs/>
          <w:color w:val="000000"/>
          <w:kern w:val="0"/>
          <w:sz w:val="36"/>
          <w:szCs w:val="36"/>
          <w:lang w:bidi="ar-SA"/>
        </w:rPr>
        <w:tab/>
        <w:t xml:space="preserve">  </w:t>
      </w:r>
      <w:r>
        <w:rPr>
          <w:rFonts w:cs="Arial"/>
          <w:b/>
          <w:bCs/>
          <w:color w:val="000000"/>
          <w:kern w:val="0"/>
          <w:sz w:val="36"/>
          <w:szCs w:val="36"/>
          <w:lang w:bidi="ar-SA"/>
        </w:rPr>
        <w:tab/>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Mullen,  </w:t>
      </w:r>
      <w:r>
        <w:rPr>
          <w:rFonts w:cs="Arial"/>
          <w:b/>
          <w:bCs/>
          <w:color w:val="000000"/>
          <w:kern w:val="0"/>
          <w:sz w:val="36"/>
          <w:szCs w:val="36"/>
          <w:lang w:bidi="ar-SA"/>
        </w:rPr>
        <w:tab/>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r>
        <w:rPr>
          <w:rFonts w:cs="Arial"/>
          <w:b/>
          <w:bCs/>
          <w:color w:val="000000"/>
          <w:kern w:val="0"/>
          <w:sz w:val="36"/>
          <w:szCs w:val="36"/>
          <w:lang w:bidi="ar-SA"/>
        </w:rPr>
        <w:tab/>
        <w:t xml:space="preserve">  </w:t>
      </w:r>
      <w:r>
        <w:rPr>
          <w:rFonts w:cs="Arial"/>
          <w:b/>
          <w:bCs/>
          <w:color w:val="000000"/>
          <w:kern w:val="0"/>
          <w:sz w:val="36"/>
          <w:szCs w:val="36"/>
          <w:lang w:bidi="ar-SA"/>
        </w:rPr>
        <w:tab/>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1EC59E66" w:rsidR="003A525C" w:rsidRDefault="00697DC2" w:rsidP="00697DC2">
      <w:pPr>
        <w:jc w:val="center"/>
      </w:pPr>
      <w:r w:rsidRPr="00697DC2">
        <w:t>In this report, we are going to talk about one of the most interesting topics in operation systems, which is “A Study of the Synchronization and Concurrency Issues in the Dining Philosophers’ Problem Completed Using the ThreadMentor Visualization Tool." We are going to discuss what concurrency and synchronization 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025946D3"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 (Steven)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E93343">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334103AD" w:rsidR="003934ED" w:rsidRDefault="00E93343">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(Habiba)</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E93343">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E93343">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5A805B7B" w:rsidR="003934ED" w:rsidRDefault="00E93343">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 (Rochelle)</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07A24EEB" w:rsidR="003934ED" w:rsidRDefault="00E93343">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 (Piotr &amp; Steven)</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6C82FA55" w:rsidR="003934ED" w:rsidRDefault="00E93343">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 (Habiba &amp; Rochelle)</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E93343">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E93343">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E93343">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0C73DCA5" w14:textId="77777777" w:rsidR="00F01F1F" w:rsidRDefault="00F01F1F" w:rsidP="00F01F1F">
      <w:pPr>
        <w:rPr>
          <w:noProof/>
        </w:rPr>
      </w:pPr>
    </w:p>
    <w:p w14:paraId="7827E7FB" w14:textId="77777777" w:rsidR="00F01F1F" w:rsidRDefault="00F01F1F"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0125B371" w14:textId="77777777" w:rsidR="00F01F1F" w:rsidRDefault="00F01F1F" w:rsidP="00F01F1F">
      <w:pPr>
        <w:rPr>
          <w:noProof/>
        </w:rPr>
      </w:pPr>
    </w:p>
    <w:p w14:paraId="21F3E5C3" w14:textId="77777777" w:rsidR="00F01F1F" w:rsidRDefault="00F01F1F" w:rsidP="00F01F1F">
      <w:pPr>
        <w:rPr>
          <w:noProof/>
        </w:rPr>
      </w:pPr>
    </w:p>
    <w:p w14:paraId="4B50AFF5" w14:textId="77777777" w:rsidR="00F01F1F" w:rsidRDefault="00F01F1F" w:rsidP="00F01F1F">
      <w:pPr>
        <w:rPr>
          <w:noProof/>
        </w:rPr>
      </w:pPr>
    </w:p>
    <w:p w14:paraId="1B5E9F94" w14:textId="77777777" w:rsidR="00F01F1F" w:rsidRDefault="00F01F1F" w:rsidP="00F01F1F">
      <w:pPr>
        <w:rPr>
          <w:noProof/>
        </w:rPr>
      </w:pPr>
    </w:p>
    <w:p w14:paraId="1D79B456" w14:textId="77777777" w:rsidR="00F01F1F" w:rsidRDefault="00F01F1F" w:rsidP="00F01F1F">
      <w:pPr>
        <w:rPr>
          <w:noProof/>
        </w:rPr>
      </w:pPr>
    </w:p>
    <w:p w14:paraId="0C9CDA53" w14:textId="77777777" w:rsidR="00F01F1F" w:rsidRDefault="00F01F1F" w:rsidP="00F01F1F">
      <w:pPr>
        <w:rPr>
          <w:noProof/>
        </w:rPr>
      </w:pPr>
    </w:p>
    <w:p w14:paraId="0BD92D67" w14:textId="77777777" w:rsidR="00F01F1F" w:rsidRDefault="00F01F1F" w:rsidP="00F01F1F">
      <w:pPr>
        <w:rPr>
          <w:noProof/>
        </w:rPr>
      </w:pPr>
    </w:p>
    <w:p w14:paraId="5608EAB1" w14:textId="77777777" w:rsidR="00F01F1F" w:rsidRDefault="00F01F1F" w:rsidP="00F01F1F">
      <w:pPr>
        <w:rPr>
          <w:noProof/>
        </w:rPr>
      </w:pPr>
    </w:p>
    <w:p w14:paraId="0BE86825" w14:textId="77777777" w:rsidR="00F01F1F" w:rsidRDefault="00F01F1F" w:rsidP="00F01F1F">
      <w:pPr>
        <w:rPr>
          <w:noProof/>
        </w:rPr>
      </w:pPr>
    </w:p>
    <w:p w14:paraId="2DC1A5F9" w14:textId="77777777" w:rsidR="00F01F1F" w:rsidRDefault="00F01F1F" w:rsidP="00F01F1F">
      <w:pPr>
        <w:rPr>
          <w:noProof/>
        </w:rPr>
      </w:pPr>
    </w:p>
    <w:p w14:paraId="6C5510B2" w14:textId="77777777" w:rsidR="00F01F1F" w:rsidRDefault="00F01F1F" w:rsidP="00F01F1F">
      <w:pPr>
        <w:rPr>
          <w:noProof/>
        </w:rPr>
      </w:pPr>
    </w:p>
    <w:p w14:paraId="23B9D070" w14:textId="77777777" w:rsidR="00F01F1F" w:rsidRDefault="00F01F1F" w:rsidP="00F01F1F">
      <w:pPr>
        <w:rPr>
          <w:b/>
          <w:bCs/>
          <w:noProof/>
        </w:rPr>
      </w:pP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E93343">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bookmarkStart w:id="1" w:name="_Toc164901912"/>
      <w:r>
        <w:t>Introduction</w:t>
      </w:r>
      <w:r w:rsidR="005F447C">
        <w:t xml:space="preserve"> (Steven)</w:t>
      </w:r>
      <w:bookmarkEnd w:id="1"/>
    </w:p>
    <w:p w14:paraId="2B2F42ED" w14:textId="77777777" w:rsidR="003A525C" w:rsidRDefault="008703E0">
      <w:pPr>
        <w:pStyle w:val="Heading2"/>
      </w:pPr>
      <w:bookmarkStart w:id="2" w:name="_Toc164901913"/>
      <w:r>
        <w:t>Background</w:t>
      </w:r>
      <w:bookmarkEnd w:id="2"/>
    </w:p>
    <w:p w14:paraId="4F273D1D" w14:textId="5B209824" w:rsidR="003A525C" w:rsidRPr="005209C9"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(Steven)</w:t>
      </w:r>
    </w:p>
    <w:p w14:paraId="2F605229" w14:textId="40814EEE"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(Rochelle)</w:t>
      </w:r>
    </w:p>
    <w:p w14:paraId="76ACFC9C" w14:textId="4B428C76" w:rsidR="00C557C8" w:rsidRDefault="00C557C8" w:rsidP="005209C9">
      <w:pPr>
        <w:pStyle w:val="BodyText"/>
      </w:pPr>
      <w:r>
        <w:t>According to Shene(2001),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has to wait to acquire the second lock and cannot unlock unless it has both.  With the locks the philosopher lock the chopstick that they pick up and will then unlock the chopsticks. Each philosopher will pick up their right chopstick and if they can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539A386B" w:rsidR="00657780" w:rsidRPr="00D929B4" w:rsidRDefault="005209C9" w:rsidP="005209C9">
      <w:pPr>
        <w:pStyle w:val="BodyText"/>
        <w:rPr>
          <w:sz w:val="28"/>
          <w:szCs w:val="28"/>
          <w:lang w:val="en-IE"/>
        </w:rPr>
      </w:pPr>
      <w:r w:rsidRPr="00D929B4">
        <w:rPr>
          <w:b/>
          <w:bCs/>
          <w:sz w:val="28"/>
          <w:szCs w:val="28"/>
          <w:lang w:val="en-IE"/>
        </w:rPr>
        <w:lastRenderedPageBreak/>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(Habiba)</w:t>
      </w:r>
    </w:p>
    <w:p w14:paraId="122B992E" w14:textId="6CFF7F1B"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synchronization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6CEE38F8" w:rsidR="002E741D" w:rsidRPr="002E741D" w:rsidRDefault="00657780" w:rsidP="00A865FF">
      <w:pPr>
        <w:rPr>
          <w:rFonts w:ascii="Times New Roman" w:eastAsia="Times New Roman" w:hAnsi="Times New Roman" w:cs="Times New Roman"/>
          <w:kern w:val="0"/>
          <w:lang w:val="en-IE" w:eastAsia="en-IE" w:bidi="ar-SA"/>
        </w:rPr>
      </w:pPr>
      <w:r>
        <w:t>When the element is one that means that the element could be used but if it is zero that means that the element has to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Pr="005401A8"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038DB7D2" w14:textId="104FA76A" w:rsidR="00E45B85" w:rsidRDefault="005209C9" w:rsidP="00E45B85">
      <w:pPr>
        <w:pStyle w:val="BodyText"/>
      </w:pPr>
      <w:r w:rsidRPr="005209C9">
        <w:rPr>
          <w:b/>
          <w:bCs/>
          <w:sz w:val="28"/>
          <w:szCs w:val="28"/>
        </w:rPr>
        <w:lastRenderedPageBreak/>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71BDCA0A"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012D9304" w:rsidR="003A525C" w:rsidRDefault="008703E0" w:rsidP="00E45B85">
      <w:pPr>
        <w:pStyle w:val="Heading2"/>
      </w:pPr>
      <w:bookmarkStart w:id="4" w:name="_Toc164901914"/>
      <w:r>
        <w:t>The Dining Philosophers Problem</w:t>
      </w:r>
      <w:r w:rsidR="005F447C">
        <w:t xml:space="preserve"> (Habiba)</w:t>
      </w:r>
      <w:bookmarkEnd w:id="4"/>
    </w:p>
    <w:p w14:paraId="58069334" w14:textId="4C6DB20E" w:rsidR="00657780" w:rsidRPr="00E437E6" w:rsidRDefault="0062661A" w:rsidP="003934ED">
      <w:pPr>
        <w:pStyle w:val="BodyText"/>
      </w:pPr>
      <w:r>
        <w:rPr>
          <w:noProof/>
          <w:sz w:val="36"/>
          <w:szCs w:val="36"/>
        </w:rPr>
        <w:drawing>
          <wp:anchor distT="0" distB="0" distL="114300" distR="114300" simplePos="0" relativeHeight="251661824" behindDoc="1" locked="0" layoutInCell="1" allowOverlap="1" wp14:anchorId="63AB9F3F" wp14:editId="2A53C283">
            <wp:simplePos x="0" y="0"/>
            <wp:positionH relativeFrom="margin">
              <wp:posOffset>114300</wp:posOffset>
            </wp:positionH>
            <wp:positionV relativeFrom="page">
              <wp:posOffset>4684395</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ining philosophers problem happens when we have food and a chopstick in front of each philosopher. When one of the philosophers gets hungry, he will pick up his chopsticks and start eating. All the philosophers have to have two chopsticks to eat, and in our case, only two philosophers will eat.</w:t>
      </w:r>
      <w:r w:rsidR="00617146">
        <w:t xml:space="preserve"> </w:t>
      </w:r>
      <w:r w:rsidR="00657780" w:rsidRPr="00E437E6">
        <w:t>e.g., if philosophers P5 and P2 want to eat, P5 will pick up chopsticks one and five and P2 will pick up chopsticks two and three, leaving P1, P3, and P4 with either one or no chopstick, and they have to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664A95B"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0D44E08D" w:rsidR="00657780" w:rsidRPr="00657780" w:rsidRDefault="00657780" w:rsidP="00657780">
      <w:pPr>
        <w:pStyle w:val="BodyText"/>
      </w:pPr>
    </w:p>
    <w:p w14:paraId="7F7B0DAF" w14:textId="5825788F" w:rsidR="003A525C" w:rsidRDefault="008703E0">
      <w:pPr>
        <w:pStyle w:val="Heading2"/>
      </w:pPr>
      <w:bookmarkStart w:id="5" w:name="_Toc164901915"/>
      <w:r>
        <w:t>Outline/Layout of your Report</w:t>
      </w:r>
      <w:bookmarkEnd w:id="5"/>
    </w:p>
    <w:p w14:paraId="2EC8E764" w14:textId="4DB7024E" w:rsidR="003A525C" w:rsidRDefault="008703E0">
      <w:pPr>
        <w:pStyle w:val="BodyText"/>
        <w:numPr>
          <w:ilvl w:val="0"/>
          <w:numId w:val="3"/>
        </w:numPr>
      </w:pPr>
      <w:r>
        <w:t>In section 2, we describe “this”. In section 3, we describe “that”…</w:t>
      </w:r>
    </w:p>
    <w:p w14:paraId="1674615D" w14:textId="58ED8B99" w:rsidR="00E77DA2" w:rsidRDefault="008703E0" w:rsidP="00E77DA2">
      <w:pPr>
        <w:pStyle w:val="BodyText"/>
        <w:numPr>
          <w:ilvl w:val="0"/>
          <w:numId w:val="3"/>
        </w:numPr>
      </w:pPr>
      <w:r>
        <w:t xml:space="preserve">Tie the sections together: </w:t>
      </w:r>
      <w:r>
        <w:rPr>
          <w:i/>
          <w:iCs/>
        </w:rPr>
        <w:t xml:space="preserve">briefly </w:t>
      </w:r>
      <w:r>
        <w:t>describe how they are related</w:t>
      </w:r>
    </w:p>
    <w:p w14:paraId="48C31E07" w14:textId="77777777" w:rsidR="00A12E1C" w:rsidRDefault="00A12E1C" w:rsidP="00A12E1C">
      <w:pPr>
        <w:pStyle w:val="Heading1"/>
      </w:pPr>
      <w:bookmarkStart w:id="6" w:name="_Toc164901916"/>
      <w:r w:rsidRPr="00A12E1C">
        <w:lastRenderedPageBreak/>
        <w:t>The Dining Philosophers Problem with Four Chairs</w:t>
      </w:r>
      <w:bookmarkEnd w:id="6"/>
    </w:p>
    <w:p w14:paraId="24C13C8F" w14:textId="117F4255" w:rsidR="003A525C" w:rsidRDefault="008703E0" w:rsidP="00C557C8">
      <w:pPr>
        <w:pStyle w:val="Heading2"/>
      </w:pPr>
      <w:bookmarkStart w:id="7" w:name="_Toc164901917"/>
      <w:r w:rsidRPr="00A12E1C">
        <w:t>Theory/How it works</w:t>
      </w:r>
      <w:r w:rsidR="005F447C" w:rsidRPr="00A12E1C">
        <w:t xml:space="preserve"> </w:t>
      </w:r>
      <w:r w:rsidR="005F447C">
        <w:t>(Rochelle)</w:t>
      </w:r>
      <w:bookmarkEnd w:id="7"/>
    </w:p>
    <w:p w14:paraId="1848BE26" w14:textId="77777777" w:rsidR="00C557C8" w:rsidRDefault="00C557C8" w:rsidP="00C557C8">
      <w:r>
        <w:t xml:space="preserve">According to Shene(2001),the four chair solutions is a deadlock free solution. It works by only allowing 4 philosophers to sit at the table at one time. It does this using a private queue and counter as well as having a signal method. When a philosopher sits down to eat they  must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w:t>
      </w:r>
      <w:r w:rsidRPr="00501437">
        <w:lastRenderedPageBreak/>
        <w:t xml:space="preserve">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bookmarkStart w:id="8" w:name="_Toc164901918"/>
      <w:r>
        <w:t>Results and Analysis</w:t>
      </w:r>
      <w:r w:rsidR="005F447C">
        <w:t xml:space="preserve"> (Piotr &amp; Steven)</w:t>
      </w:r>
      <w:bookmarkEnd w:id="8"/>
    </w:p>
    <w:p w14:paraId="7272C7A9" w14:textId="1B690171" w:rsidR="00010622" w:rsidRDefault="00010622" w:rsidP="00010622">
      <w:pPr>
        <w:pStyle w:val="BodyText"/>
      </w:pPr>
      <w:r>
        <w:t>When we are</w:t>
      </w:r>
      <w:r w:rsidRPr="00010622">
        <w:t xml:space="preserve"> launching the ThreadMentor visuali</w:t>
      </w:r>
      <w:r>
        <w:t>s</w:t>
      </w:r>
      <w:r w:rsidRPr="00010622">
        <w:t>ation tool, it's essential to include the './'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have to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SO once every Philosopher finish eating n-times we assigned them to eat (in our case it is 6) we are prompt with a quit message and also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bookmarkStart w:id="9" w:name="_Toc164901919"/>
      <w:r>
        <w:t>Conclusions</w:t>
      </w:r>
      <w:r w:rsidR="005F447C">
        <w:t xml:space="preserve"> (Habiba &amp; Rochelle)</w:t>
      </w:r>
      <w:bookmarkEnd w:id="9"/>
    </w:p>
    <w:p w14:paraId="6F8F388A" w14:textId="23A4FCF1" w:rsidR="00C557C8" w:rsidRDefault="00C557C8" w:rsidP="00C557C8">
      <w:r>
        <w:t xml:space="preserve">In conclusion our solution avoids the issue of deadlock. As only four philosophers  can be at the table at once and there are still 5 chopstick at least one philosopher, possibly 2 , will be able to eat at any time thus deadlock cannot occur. In </w:t>
      </w:r>
      <w:r w:rsidR="00D10855">
        <w:t xml:space="preserve">technical terms, </w:t>
      </w:r>
      <w:r>
        <w:t xml:space="preserve"> this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B3C11FA"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t>
      </w:r>
      <w:proofErr w:type="spellStart"/>
      <w:r>
        <w:t>wont</w:t>
      </w:r>
      <w:proofErr w:type="spellEnd"/>
      <w:r>
        <w:t xml:space="preserve"> be completely starved as they will eventually be able to eat. .  In </w:t>
      </w:r>
      <w:r w:rsidR="00D10855">
        <w:t xml:space="preserve">technical terms, </w:t>
      </w:r>
      <w:r>
        <w:t xml:space="preserve">the above means that each thread may enter the critical section however the time in which they will have to wait will depend on which threads obtain the locks first. It also means that some of the threads can enter the critical section more times than others who may still be </w:t>
      </w:r>
      <w:proofErr w:type="spellStart"/>
      <w:r>
        <w:t>watiting</w:t>
      </w:r>
      <w:proofErr w:type="spellEnd"/>
      <w:r>
        <w:t xml:space="preserve">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15CC2549" w14:textId="653C428E" w:rsidR="00D929B4" w:rsidRPr="00D929B4" w:rsidRDefault="00D929B4" w:rsidP="00D929B4">
      <w:pPr>
        <w:pStyle w:val="ListParagraph"/>
        <w:numPr>
          <w:ilvl w:val="0"/>
          <w:numId w:val="11"/>
        </w:numPr>
        <w:rPr>
          <w:sz w:val="24"/>
          <w:szCs w:val="24"/>
        </w:rPr>
      </w:pPr>
      <w:r w:rsidRPr="00D929B4">
        <w:rPr>
          <w:sz w:val="24"/>
          <w:szCs w:val="24"/>
        </w:rPr>
        <w:t>Synchronization: semaphore is a type of synchronization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929B4">
        <w:rPr>
          <w:sz w:val="24"/>
          <w:szCs w:val="24"/>
        </w:rPr>
        <w:t>Flexibility: We can access different types of resources by using semaphores.</w:t>
      </w:r>
    </w:p>
    <w:p w14:paraId="683E6225" w14:textId="016A1759" w:rsidR="00D929B4" w:rsidRPr="00D929B4" w:rsidRDefault="00D929B4" w:rsidP="00D929B4">
      <w:pPr>
        <w:pStyle w:val="ListParagraph"/>
        <w:numPr>
          <w:ilvl w:val="0"/>
          <w:numId w:val="11"/>
        </w:numPr>
        <w:rPr>
          <w:sz w:val="24"/>
          <w:szCs w:val="24"/>
        </w:rPr>
      </w:pPr>
      <w:r w:rsidRPr="00D929B4">
        <w:rPr>
          <w:sz w:val="24"/>
          <w:szCs w:val="24"/>
        </w:rPr>
        <w:t>Efficiency: It is a fast and efficient synchronization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w:t>
      </w:r>
      <w:proofErr w:type="spellStart"/>
      <w:r w:rsidR="003934ED">
        <w:rPr>
          <w:rFonts w:ascii="Roboto" w:hAnsi="Roboto"/>
          <w:color w:val="000000"/>
          <w:sz w:val="21"/>
          <w:szCs w:val="21"/>
          <w:shd w:val="clear" w:color="auto" w:fill="FFFFFF"/>
        </w:rPr>
        <w:t>Eorslf</w:t>
      </w:r>
      <w:proofErr w:type="spellEnd"/>
      <w:r w:rsidR="003934ED">
        <w:rPr>
          <w:rFonts w:ascii="Roboto" w:hAnsi="Roboto"/>
          <w:color w:val="000000"/>
          <w:sz w:val="21"/>
          <w:szCs w:val="21"/>
          <w:shd w:val="clear" w:color="auto" w:fill="FFFFFF"/>
        </w:rPr>
        <w:t>, 2024)</w:t>
      </w:r>
    </w:p>
    <w:p w14:paraId="4EC92639" w14:textId="77777777" w:rsidR="00D929B4" w:rsidRDefault="00D929B4" w:rsidP="00657780">
      <w:pPr>
        <w:pStyle w:val="BodyText"/>
      </w:pP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lastRenderedPageBreak/>
        <w:t>Disadvantages:</w:t>
      </w:r>
    </w:p>
    <w:p w14:paraId="07AA36D6" w14:textId="77777777" w:rsidR="00D473F4" w:rsidRDefault="00D929B4" w:rsidP="00D929B4">
      <w:pPr>
        <w:pStyle w:val="ListParagraph"/>
        <w:numPr>
          <w:ilvl w:val="0"/>
          <w:numId w:val="9"/>
        </w:numPr>
        <w:rPr>
          <w:sz w:val="24"/>
          <w:szCs w:val="24"/>
        </w:rPr>
      </w:pPr>
      <w:r>
        <w:rPr>
          <w:sz w:val="24"/>
          <w:szCs w:val="24"/>
        </w:rPr>
        <w:t>Complexity: s</w:t>
      </w:r>
      <w:r w:rsidRPr="002844CF">
        <w:rPr>
          <w:sz w:val="24"/>
          <w:szCs w:val="24"/>
        </w:rPr>
        <w:t xml:space="preserve">emaphore can be complex, as any mistake or error will cause </w:t>
      </w:r>
    </w:p>
    <w:p w14:paraId="1A815819" w14:textId="1D74FCAB" w:rsidR="00D929B4" w:rsidRPr="002844CF" w:rsidRDefault="00D473F4" w:rsidP="00D473F4">
      <w:pPr>
        <w:pStyle w:val="ListParagraph"/>
        <w:rPr>
          <w:sz w:val="24"/>
          <w:szCs w:val="24"/>
        </w:rPr>
      </w:pPr>
      <w:r>
        <w:rPr>
          <w:sz w:val="24"/>
          <w:szCs w:val="24"/>
        </w:rPr>
        <w:t>synchronization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Pr>
          <w:sz w:val="24"/>
          <w:szCs w:val="24"/>
        </w:rPr>
        <w:t>Overhead: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Pr>
          <w:sz w:val="24"/>
          <w:szCs w:val="24"/>
        </w:rPr>
        <w:t>Race condition: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spellStart"/>
      <w:r w:rsidRPr="00D929B4">
        <w:rPr>
          <w:sz w:val="24"/>
          <w:szCs w:val="24"/>
          <w:lang w:val="fr-FR"/>
        </w:rPr>
        <w:t>Starvation</w:t>
      </w:r>
      <w:proofErr w:type="spellEnd"/>
      <w:r w:rsidRPr="00D929B4">
        <w:rPr>
          <w:sz w:val="24"/>
          <w:szCs w:val="24"/>
          <w:lang w:val="fr-FR"/>
        </w:rPr>
        <w:t xml:space="preserve">: </w:t>
      </w:r>
      <w:proofErr w:type="spellStart"/>
      <w:r w:rsidRPr="00D929B4">
        <w:rPr>
          <w:sz w:val="24"/>
          <w:szCs w:val="24"/>
          <w:lang w:val="fr-FR"/>
        </w:rPr>
        <w:t>Semaphores</w:t>
      </w:r>
      <w:proofErr w:type="spellEnd"/>
      <w:r w:rsidRPr="00D929B4">
        <w:rPr>
          <w:sz w:val="24"/>
          <w:szCs w:val="24"/>
          <w:lang w:val="fr-FR"/>
        </w:rPr>
        <w:t xml:space="preserve"> can cause </w:t>
      </w:r>
      <w:proofErr w:type="spellStart"/>
      <w:r w:rsidRPr="00D929B4">
        <w:rPr>
          <w:sz w:val="24"/>
          <w:szCs w:val="24"/>
          <w:lang w:val="fr-FR"/>
        </w:rPr>
        <w:t>starvation</w:t>
      </w:r>
      <w:proofErr w:type="spellEnd"/>
      <w:r w:rsidRPr="00D929B4">
        <w:rPr>
          <w:sz w:val="24"/>
          <w:szCs w:val="24"/>
          <w:lang w:val="fr-FR"/>
        </w:rPr>
        <w:t xml:space="preserve"> </w:t>
      </w:r>
      <w:r w:rsidR="003934ED">
        <w:rPr>
          <w:rFonts w:ascii="Roboto" w:hAnsi="Roboto"/>
          <w:color w:val="000000"/>
          <w:sz w:val="21"/>
          <w:szCs w:val="21"/>
          <w:shd w:val="clear" w:color="auto" w:fill="FFFFFF"/>
        </w:rPr>
        <w:t>(</w:t>
      </w:r>
      <w:proofErr w:type="spellStart"/>
      <w:r w:rsidR="003934ED">
        <w:rPr>
          <w:rFonts w:ascii="Roboto" w:hAnsi="Roboto"/>
          <w:color w:val="000000"/>
          <w:sz w:val="21"/>
          <w:szCs w:val="21"/>
          <w:shd w:val="clear" w:color="auto" w:fill="FFFFFF"/>
        </w:rPr>
        <w:t>Eorslf</w:t>
      </w:r>
      <w:proofErr w:type="spellEnd"/>
      <w:r w:rsidR="003934ED">
        <w:rPr>
          <w:rFonts w:ascii="Roboto" w:hAnsi="Roboto"/>
          <w:color w:val="000000"/>
          <w:sz w:val="21"/>
          <w:szCs w:val="21"/>
          <w:shd w:val="clear" w:color="auto" w:fill="FFFFFF"/>
        </w:rPr>
        <w:t>, 2024)</w:t>
      </w:r>
    </w:p>
    <w:p w14:paraId="127BD678" w14:textId="6DE0769A" w:rsidR="00F74DA6" w:rsidRDefault="008703E0" w:rsidP="0070282D">
      <w:pPr>
        <w:pStyle w:val="Heading1"/>
      </w:pPr>
      <w:bookmarkStart w:id="10" w:name="_Toc164901920"/>
      <w:r>
        <w:t>References</w:t>
      </w:r>
      <w:bookmarkEnd w:id="10"/>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43702EB5" w14:textId="3BFE9454" w:rsidR="0076719C" w:rsidRPr="0076719C" w:rsidRDefault="0076719C" w:rsidP="003934ED">
      <w:pPr>
        <w:pStyle w:val="ListParagraph"/>
        <w:numPr>
          <w:ilvl w:val="0"/>
          <w:numId w:val="9"/>
        </w:numPr>
        <w:rPr>
          <w:sz w:val="20"/>
          <w:szCs w:val="20"/>
        </w:rPr>
      </w:pPr>
      <w:r w:rsidRPr="0076719C">
        <w:rPr>
          <w:rFonts w:ascii="Arial" w:eastAsia="SimSun" w:hAnsi="Arial" w:cs="Mangal"/>
          <w:sz w:val="20"/>
          <w:szCs w:val="20"/>
          <w:lang w:val="en-GB" w:eastAsia="zh-CN" w:bidi="hi-IN"/>
        </w:rPr>
        <w:t xml:space="preserve">Neso Academy. (2021, July 13). The Dining Philosophers problem [Video]. YouTube. </w:t>
      </w:r>
      <w:hyperlink r:id="rId27" w:history="1">
        <w:r w:rsidRPr="00BC7D40">
          <w:rPr>
            <w:rStyle w:val="Hyperlink"/>
            <w:rFonts w:ascii="Arial" w:eastAsia="SimSun" w:hAnsi="Arial" w:cs="Mangal"/>
            <w:sz w:val="20"/>
            <w:szCs w:val="20"/>
            <w:lang w:val="en-GB" w:eastAsia="zh-CN" w:bidi="hi-IN"/>
          </w:rPr>
          <w:t>https://www.youtube.com/watch?v=FYUi-u7UWgw&amp;t=436s</w:t>
        </w:r>
      </w:hyperlink>
    </w:p>
    <w:p w14:paraId="1B822E31" w14:textId="77777777" w:rsidR="0076719C" w:rsidRPr="0076719C" w:rsidRDefault="0076719C" w:rsidP="0076719C">
      <w:pPr>
        <w:pStyle w:val="ListParagraph"/>
        <w:rPr>
          <w:sz w:val="20"/>
          <w:szCs w:val="20"/>
        </w:rPr>
      </w:pPr>
    </w:p>
    <w:p w14:paraId="31A3B81B" w14:textId="5752B8A3" w:rsidR="003934ED" w:rsidRPr="003934ED" w:rsidRDefault="00E93343" w:rsidP="003934ED">
      <w:pPr>
        <w:pStyle w:val="ListParagraph"/>
        <w:numPr>
          <w:ilvl w:val="0"/>
          <w:numId w:val="9"/>
        </w:numPr>
        <w:rPr>
          <w:sz w:val="20"/>
          <w:szCs w:val="20"/>
        </w:rPr>
      </w:pPr>
      <w:hyperlink r:id="rId28" w:history="1">
        <w:r w:rsidR="005521DB" w:rsidRPr="004C366B">
          <w:rPr>
            <w:rStyle w:val="Hyperlink"/>
            <w:sz w:val="20"/>
            <w:szCs w:val="20"/>
          </w:rPr>
          <w:t>https://miro.medium.com/max/662/1*bBGR80ixw0l6ZELyNh7fxw.png</w:t>
        </w:r>
      </w:hyperlink>
    </w:p>
    <w:p w14:paraId="2AFA8056" w14:textId="2808AD86" w:rsidR="00F214A1" w:rsidRDefault="00F214A1" w:rsidP="003934ED">
      <w:pPr>
        <w:pStyle w:val="BodyText"/>
        <w:numPr>
          <w:ilvl w:val="0"/>
          <w:numId w:val="9"/>
        </w:numPr>
        <w:rPr>
          <w:sz w:val="20"/>
          <w:szCs w:val="20"/>
        </w:rPr>
      </w:pPr>
      <w:r w:rsidRPr="00F214A1">
        <w:rPr>
          <w:sz w:val="20"/>
          <w:szCs w:val="20"/>
        </w:rPr>
        <w:t xml:space="preserve">Shene, </w:t>
      </w:r>
      <w:proofErr w:type="spellStart"/>
      <w:r w:rsidRPr="00F214A1">
        <w:rPr>
          <w:sz w:val="20"/>
          <w:szCs w:val="20"/>
        </w:rPr>
        <w:t>Dr.</w:t>
      </w:r>
      <w:proofErr w:type="spellEnd"/>
      <w:r w:rsidRPr="00F214A1">
        <w:rPr>
          <w:sz w:val="20"/>
          <w:szCs w:val="20"/>
        </w:rPr>
        <w:t xml:space="preserve"> C.-K. “Log in to the Site | TU Dublin Blanchardstown.” TU</w:t>
      </w:r>
      <w:r>
        <w:rPr>
          <w:sz w:val="20"/>
          <w:szCs w:val="20"/>
        </w:rPr>
        <w:t xml:space="preserve"> </w:t>
      </w:r>
      <w:r w:rsidRPr="00F214A1">
        <w:rPr>
          <w:sz w:val="20"/>
          <w:szCs w:val="20"/>
        </w:rPr>
        <w:t>D</w:t>
      </w:r>
      <w:r>
        <w:rPr>
          <w:sz w:val="20"/>
          <w:szCs w:val="20"/>
        </w:rPr>
        <w:t>ublin</w:t>
      </w:r>
      <w:r w:rsidRPr="00F214A1">
        <w:rPr>
          <w:sz w:val="20"/>
          <w:szCs w:val="20"/>
        </w:rPr>
        <w:t xml:space="preserve"> Blanchardstown, COMP H2014 KF, 20 Aug. 2001, vle-bn.tudublin.ie/mod/</w:t>
      </w:r>
      <w:proofErr w:type="spellStart"/>
      <w:r w:rsidRPr="00F214A1">
        <w:rPr>
          <w:sz w:val="20"/>
          <w:szCs w:val="20"/>
        </w:rPr>
        <w:t>url</w:t>
      </w:r>
      <w:proofErr w:type="spellEnd"/>
      <w:r w:rsidRPr="00F214A1">
        <w:rPr>
          <w:sz w:val="20"/>
          <w:szCs w:val="20"/>
        </w:rPr>
        <w:t>/</w:t>
      </w:r>
      <w:proofErr w:type="spellStart"/>
      <w:r w:rsidRPr="00F214A1">
        <w:rPr>
          <w:sz w:val="20"/>
          <w:szCs w:val="20"/>
        </w:rPr>
        <w:t>view.php?id</w:t>
      </w:r>
      <w:proofErr w:type="spellEnd"/>
      <w:r w:rsidRPr="00F214A1">
        <w:rPr>
          <w:sz w:val="20"/>
          <w:szCs w:val="20"/>
        </w:rPr>
        <w:t>=3534.</w:t>
      </w:r>
      <w:r w:rsidRPr="00F214A1">
        <w:rPr>
          <w:sz w:val="20"/>
          <w:szCs w:val="20"/>
        </w:rPr>
        <w:t xml:space="preserve"> </w:t>
      </w:r>
    </w:p>
    <w:p w14:paraId="3A8C6963" w14:textId="6AE7432C" w:rsidR="00D56869" w:rsidRDefault="00D56869" w:rsidP="005521DB">
      <w:pPr>
        <w:pStyle w:val="BodyText"/>
        <w:numPr>
          <w:ilvl w:val="0"/>
          <w:numId w:val="9"/>
        </w:numPr>
        <w:rPr>
          <w:sz w:val="20"/>
          <w:szCs w:val="20"/>
        </w:rPr>
      </w:pPr>
      <w:r w:rsidRPr="00D56869">
        <w:rPr>
          <w:sz w:val="20"/>
          <w:szCs w:val="20"/>
        </w:rPr>
        <w:t xml:space="preserve">Neso Academy. (2021, July 8). Semaphores [Video]. YouTube. Retrieved February 6, 2024, from </w:t>
      </w:r>
      <w:hyperlink r:id="rId29" w:history="1">
        <w:r w:rsidRPr="00BC7D40">
          <w:rPr>
            <w:rStyle w:val="Hyperlink"/>
            <w:sz w:val="20"/>
            <w:szCs w:val="20"/>
          </w:rPr>
          <w:t>https://www.youtube.com/watch?v=XDIOC2EY5JE&amp;t=660s</w:t>
        </w:r>
      </w:hyperlink>
    </w:p>
    <w:p w14:paraId="2EBF9B15" w14:textId="5AE9130B" w:rsidR="005521DB" w:rsidRPr="005521DB" w:rsidRDefault="005521DB" w:rsidP="005521DB">
      <w:pPr>
        <w:pStyle w:val="BodyText"/>
        <w:numPr>
          <w:ilvl w:val="0"/>
          <w:numId w:val="9"/>
        </w:numPr>
        <w:rPr>
          <w:sz w:val="20"/>
          <w:szCs w:val="20"/>
        </w:rPr>
      </w:pPr>
      <w:proofErr w:type="spellStart"/>
      <w:r w:rsidRPr="003934ED">
        <w:rPr>
          <w:sz w:val="20"/>
          <w:szCs w:val="20"/>
        </w:rPr>
        <w:t>Eorslf</w:t>
      </w:r>
      <w:proofErr w:type="spellEnd"/>
      <w:r w:rsidRPr="003934ED">
        <w:rPr>
          <w:sz w:val="20"/>
          <w:szCs w:val="20"/>
        </w:rPr>
        <w:t>. (2024) Semaphores in OS: Types, Advantages, and Disadvantages [online], Available from: &lt;https://eorslf.com/computer-education/semaphores/#:~:text=Semaphores%20in%20OS%3A%20Types%2C%20Advantages%2C%20and%20Disadvantages%201,synchronization%20problems%2C%20such%20as%20deadlocks%20and%20livelocks.%20&gt; .</w:t>
      </w: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30"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proofErr w:type="spellStart"/>
      <w:r w:rsidRPr="00904FBF">
        <w:rPr>
          <w:i/>
          <w:iCs/>
          <w:sz w:val="21"/>
          <w:szCs w:val="21"/>
          <w:lang w:val="en-IE"/>
        </w:rPr>
        <w:t>Dr.</w:t>
      </w:r>
      <w:proofErr w:type="spellEnd"/>
      <w:r w:rsidRPr="00904FBF">
        <w:rPr>
          <w:i/>
          <w:iCs/>
          <w:sz w:val="21"/>
          <w:szCs w:val="21"/>
          <w:lang w:val="en-IE"/>
        </w:rPr>
        <w:t xml:space="preserve">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r w:rsidR="00243B47">
        <w:rPr>
          <w:i/>
          <w:iCs/>
          <w:sz w:val="21"/>
          <w:szCs w:val="21"/>
        </w:rPr>
        <w:t>F</w:t>
      </w:r>
      <w:r w:rsidR="00C15513" w:rsidRPr="00C15513">
        <w:rPr>
          <w:i/>
          <w:iCs/>
          <w:sz w:val="21"/>
          <w:szCs w:val="21"/>
        </w:rPr>
        <w:t>irst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proofErr w:type="spellStart"/>
      <w:r w:rsidRPr="00904FBF">
        <w:rPr>
          <w:i/>
          <w:iCs/>
          <w:sz w:val="21"/>
          <w:szCs w:val="21"/>
          <w:lang w:val="en-IE"/>
        </w:rPr>
        <w:t>Dr.</w:t>
      </w:r>
      <w:proofErr w:type="spellEnd"/>
      <w:r w:rsidRPr="00904FBF">
        <w:rPr>
          <w:i/>
          <w:iCs/>
          <w:sz w:val="21"/>
          <w:szCs w:val="21"/>
          <w:lang w:val="en-IE"/>
        </w:rPr>
        <w:t xml:space="preserve"> C.-K. Shene (MTU)</w:t>
      </w:r>
      <w:r w:rsidRPr="00904FBF">
        <w:rPr>
          <w:i/>
          <w:iCs/>
          <w:sz w:val="21"/>
          <w:szCs w:val="21"/>
        </w:rPr>
        <w:t>, 2001-2014, "</w:t>
      </w:r>
      <w:r w:rsidRPr="00D56E70">
        <w:rPr>
          <w:i/>
          <w:iCs/>
          <w:sz w:val="21"/>
          <w:szCs w:val="21"/>
          <w:lang w:val="en-IE"/>
        </w:rPr>
        <w:t>ThreadMentor: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564A2523" w14:textId="794966AE" w:rsidR="00F74DA6" w:rsidRDefault="00F74DA6" w:rsidP="00F74DA6">
      <w:pPr>
        <w:pStyle w:val="BodyText"/>
        <w:rPr>
          <w:b/>
          <w:bCs/>
        </w:rPr>
      </w:pPr>
      <w:r>
        <w:rPr>
          <w:b/>
          <w:bCs/>
        </w:rPr>
        <w:lastRenderedPageBreak/>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ThreadMentor. Aug. 2001, COMP H2014 KF: ThreadMentor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 .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bookmarkStart w:id="11" w:name="_Toc164901921"/>
      <w:r>
        <w:t>Appendix: Personal Reflections</w:t>
      </w:r>
      <w:bookmarkEnd w:id="11"/>
    </w:p>
    <w:p w14:paraId="27500A9C" w14:textId="77777777" w:rsidR="003A525C" w:rsidRDefault="008703E0">
      <w:pPr>
        <w:pStyle w:val="BodyText"/>
        <w:numPr>
          <w:ilvl w:val="0"/>
          <w:numId w:val="7"/>
        </w:numPr>
      </w:pPr>
      <w:r>
        <w:t>A brief summary of what you learned</w:t>
      </w:r>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What would you have done differently if you could do it again</w:t>
      </w:r>
    </w:p>
    <w:p w14:paraId="63D6F735" w14:textId="77777777" w:rsidR="003A525C" w:rsidRDefault="008703E0">
      <w:pPr>
        <w:pStyle w:val="BodyText"/>
        <w:numPr>
          <w:ilvl w:val="0"/>
          <w:numId w:val="7"/>
        </w:numPr>
      </w:pPr>
      <w:r>
        <w:t>Any other recommendations/feedback for the Lecturer and/or future Students</w:t>
      </w:r>
    </w:p>
    <w:p w14:paraId="2BB690D9" w14:textId="77777777" w:rsidR="00BC05E4" w:rsidRDefault="00BC05E4" w:rsidP="00BC05E4">
      <w:pPr>
        <w:pStyle w:val="BodyText"/>
      </w:pPr>
    </w:p>
    <w:p w14:paraId="3C26A8BE" w14:textId="21217503" w:rsidR="00BC05E4" w:rsidRDefault="00BC05E4" w:rsidP="00BC05E4">
      <w:pPr>
        <w:pStyle w:val="BodyText"/>
      </w:pPr>
      <w:r>
        <w:t xml:space="preserve">From the project I learned about semaphore, mutex locks and how to use </w:t>
      </w:r>
      <w:proofErr w:type="spellStart"/>
      <w:r w:rsidR="00867198">
        <w:t>T</w:t>
      </w:r>
      <w:r>
        <w:t>hreadmentor</w:t>
      </w:r>
      <w:proofErr w:type="spellEnd"/>
      <w:r>
        <w:t xml:space="preserve"> software. I also learned about the Dining philosophers problem and I liked learning about the </w:t>
      </w:r>
      <w:r w:rsidR="00867198">
        <w:t>dining</w:t>
      </w:r>
      <w:r>
        <w:t xml:space="preserve"> philosopher problem as it can help to visualize resource allocation in operating systems and how you can stop deadlock from occurring in the system. I had a bit of difficulty in the </w:t>
      </w:r>
      <w:r w:rsidR="00867198">
        <w:t>beginning</w:t>
      </w:r>
      <w:r>
        <w:t xml:space="preserve">  getting the</w:t>
      </w:r>
      <w:r w:rsidR="00867198">
        <w:t xml:space="preserve"> </w:t>
      </w:r>
      <w:proofErr w:type="spellStart"/>
      <w:r w:rsidR="00867198">
        <w:t>T</w:t>
      </w:r>
      <w:r>
        <w:t>hreadmentor</w:t>
      </w:r>
      <w:proofErr w:type="spellEnd"/>
      <w:r>
        <w:t xml:space="preserve"> program to work but with the help of my group I was then able to get it working. If I was to do this </w:t>
      </w:r>
      <w:r w:rsidR="00867198">
        <w:t>again,</w:t>
      </w:r>
      <w:r>
        <w:t xml:space="preserve">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the  marking scheme for the presentations and the report  went into a bit more detail so that we can ensure that our report and presentations contain everything that is needed and also goes into the detail required. </w:t>
      </w:r>
    </w:p>
    <w:p w14:paraId="4332F479" w14:textId="77777777" w:rsidR="004B07BA" w:rsidRDefault="004B07BA" w:rsidP="00BC05E4">
      <w:pPr>
        <w:pStyle w:val="BodyText"/>
      </w:pPr>
    </w:p>
    <w:p w14:paraId="64D6218D" w14:textId="15BFD649" w:rsidR="00DD1EA6" w:rsidRDefault="00DD1EA6" w:rsidP="00BC05E4">
      <w:pPr>
        <w:pStyle w:val="BodyText"/>
      </w:pPr>
      <w:r>
        <w:t>Habiba</w:t>
      </w:r>
    </w:p>
    <w:p w14:paraId="34098FB6" w14:textId="77777777" w:rsidR="004B07BA" w:rsidRDefault="004B07BA" w:rsidP="004B07BA">
      <w:pPr>
        <w:pStyle w:val="BodyText"/>
        <w:numPr>
          <w:ilvl w:val="0"/>
          <w:numId w:val="7"/>
        </w:numPr>
      </w:pPr>
      <w:r>
        <w:t>A brief summary of what you learned</w:t>
      </w:r>
    </w:p>
    <w:p w14:paraId="0A07F856" w14:textId="4095FACA" w:rsidR="00F01F1F" w:rsidRPr="00F01F1F" w:rsidRDefault="00F01F1F" w:rsidP="004B07BA">
      <w:pPr>
        <w:pStyle w:val="BodyText"/>
        <w:rPr>
          <w:lang w:val="en-IE"/>
        </w:rPr>
      </w:pPr>
      <w:r w:rsidRPr="00F01F1F">
        <w:lastRenderedPageBreak/>
        <w:t>In this project, I learned about different synchronization tools such as mutex locks and semaphore. I also learned about dining philosopher problems like deadlock and their solutions, like the four-chair solution.</w:t>
      </w:r>
    </w:p>
    <w:p w14:paraId="0AC3D280" w14:textId="77777777" w:rsidR="00F01F1F" w:rsidRDefault="00F01F1F" w:rsidP="004B07BA">
      <w:pPr>
        <w:pStyle w:val="BodyText"/>
      </w:pPr>
    </w:p>
    <w:p w14:paraId="6DDB005F" w14:textId="77777777" w:rsidR="004B07BA" w:rsidRDefault="004B07BA" w:rsidP="004B07BA">
      <w:pPr>
        <w:pStyle w:val="BodyText"/>
        <w:numPr>
          <w:ilvl w:val="0"/>
          <w:numId w:val="7"/>
        </w:numPr>
      </w:pPr>
      <w:r>
        <w:t>What you liked about the project</w:t>
      </w:r>
    </w:p>
    <w:p w14:paraId="4E59F239" w14:textId="35FA6EC6" w:rsidR="00F01F1F" w:rsidRDefault="00F01F1F" w:rsidP="00DD1EA6">
      <w:pPr>
        <w:pStyle w:val="BodyText"/>
      </w:pPr>
      <w:r w:rsidRPr="00F01F1F">
        <w:t>I liked learning about the dining philosopher problems and their solutions, such as semaphore and the four-chair solution. I enjoyed the part when I was downloading ThreadMentor in the lab to see how the solution actually works, which helped me understand more about the solution that we picked.</w:t>
      </w:r>
    </w:p>
    <w:p w14:paraId="0DD2C6DF" w14:textId="77777777" w:rsidR="00F01F1F" w:rsidRPr="00F01F1F" w:rsidRDefault="00F01F1F" w:rsidP="00DD1EA6">
      <w:pPr>
        <w:pStyle w:val="BodyText"/>
        <w:rPr>
          <w:lang w:val="en-IE"/>
        </w:rPr>
      </w:pPr>
    </w:p>
    <w:p w14:paraId="05AA32C1" w14:textId="77777777" w:rsidR="004B07BA" w:rsidRDefault="004B07BA" w:rsidP="004B07BA">
      <w:pPr>
        <w:pStyle w:val="BodyText"/>
        <w:numPr>
          <w:ilvl w:val="0"/>
          <w:numId w:val="7"/>
        </w:numPr>
      </w:pPr>
      <w:r>
        <w:t>What you didn’t like about the project</w:t>
      </w:r>
    </w:p>
    <w:p w14:paraId="332E4BC5" w14:textId="77777777" w:rsidR="00F01F1F" w:rsidRDefault="00F01F1F" w:rsidP="00F01F1F">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1164BAB8" w14:textId="77777777" w:rsidR="00F01F1F" w:rsidRDefault="00F01F1F" w:rsidP="00F01F1F">
      <w:pPr>
        <w:pStyle w:val="BodyText"/>
        <w:ind w:left="720"/>
      </w:pPr>
    </w:p>
    <w:p w14:paraId="6D69BB80" w14:textId="290EADCD" w:rsidR="004B07BA" w:rsidRDefault="004B07BA" w:rsidP="004B07BA">
      <w:pPr>
        <w:pStyle w:val="BodyText"/>
        <w:numPr>
          <w:ilvl w:val="0"/>
          <w:numId w:val="7"/>
        </w:numPr>
      </w:pPr>
      <w:r>
        <w:t>What would you have done differently if you could do it again</w:t>
      </w:r>
    </w:p>
    <w:p w14:paraId="41E4ECAA" w14:textId="17270600" w:rsidR="00F01F1F" w:rsidRDefault="00F01F1F" w:rsidP="00DD1EA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0A2D78E3" w14:textId="77777777" w:rsidR="00F01F1F" w:rsidRPr="00F01F1F" w:rsidRDefault="00F01F1F" w:rsidP="00DD1EA6">
      <w:pPr>
        <w:pStyle w:val="BodyText"/>
        <w:rPr>
          <w:lang w:val="en-IE"/>
        </w:rPr>
      </w:pPr>
    </w:p>
    <w:p w14:paraId="0C4B0FD8" w14:textId="77777777" w:rsidR="004B07BA" w:rsidRDefault="004B07BA" w:rsidP="004B07BA">
      <w:pPr>
        <w:pStyle w:val="BodyText"/>
        <w:numPr>
          <w:ilvl w:val="0"/>
          <w:numId w:val="7"/>
        </w:numPr>
      </w:pPr>
      <w:r>
        <w:t>Any other recommendations/feedback for the Lecturer and/or future Students</w:t>
      </w:r>
    </w:p>
    <w:p w14:paraId="23BF9C82" w14:textId="77777777" w:rsidR="00F01F1F" w:rsidRPr="00F01F1F" w:rsidRDefault="00F01F1F" w:rsidP="00BC05E4">
      <w:pPr>
        <w:pStyle w:val="BodyText"/>
        <w:rPr>
          <w:lang w:val="en-IE"/>
        </w:rPr>
      </w:pPr>
      <w:r w:rsidRPr="00F01F1F">
        <w:t>I would like to know more about the importance of the project and to talk more about the solutions in the lecture. I would like the lecturer to give us more resources, as it was hard to find information about some of the topics that we should talk about.</w:t>
      </w:r>
    </w:p>
    <w:p w14:paraId="2D35046B" w14:textId="18CA873E" w:rsidR="00F01F1F" w:rsidRDefault="00F01F1F"/>
    <w:p w14:paraId="7DEACEB9" w14:textId="51DCEEBD" w:rsidR="004B07BA" w:rsidRPr="00F01F1F" w:rsidRDefault="004B07BA" w:rsidP="00BC05E4">
      <w:pPr>
        <w:pStyle w:val="BodyText"/>
        <w:rPr>
          <w:lang w:val="en-IE"/>
        </w:rPr>
      </w:pPr>
    </w:p>
    <w:p w14:paraId="7D23789E" w14:textId="77777777" w:rsidR="0000523D" w:rsidRDefault="0000523D" w:rsidP="0000523D">
      <w:pPr>
        <w:pStyle w:val="BodyText"/>
        <w:ind w:left="720"/>
      </w:pPr>
    </w:p>
    <w:p w14:paraId="5F3771E7" w14:textId="77777777" w:rsidR="0000523D" w:rsidRDefault="0000523D" w:rsidP="0000523D">
      <w:pPr>
        <w:pStyle w:val="BodyText"/>
        <w:ind w:left="720"/>
      </w:pPr>
    </w:p>
    <w:p w14:paraId="48D69CB9" w14:textId="77777777" w:rsidR="003A525C" w:rsidRDefault="008703E0">
      <w:pPr>
        <w:pStyle w:val="Heading1"/>
      </w:pPr>
      <w:bookmarkStart w:id="12" w:name="_Toc164901922"/>
      <w:r>
        <w:t>Appendix: Project Planning and Management</w:t>
      </w:r>
      <w:bookmarkEnd w:id="12"/>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lastRenderedPageBreak/>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31"/>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9EF4CE" w14:textId="77777777" w:rsidR="00B17566" w:rsidRDefault="00B17566">
      <w:r>
        <w:separator/>
      </w:r>
    </w:p>
  </w:endnote>
  <w:endnote w:type="continuationSeparator" w:id="0">
    <w:p w14:paraId="40497C7B" w14:textId="77777777" w:rsidR="00B17566" w:rsidRDefault="00B175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1"/>
    <w:family w:val="auto"/>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BB5776" w14:textId="77777777" w:rsidR="00B17566" w:rsidRDefault="00B17566">
      <w:r>
        <w:separator/>
      </w:r>
    </w:p>
  </w:footnote>
  <w:footnote w:type="continuationSeparator" w:id="0">
    <w:p w14:paraId="525DE680" w14:textId="77777777" w:rsidR="00B17566" w:rsidRDefault="00B175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7"/>
  </w:num>
  <w:num w:numId="3" w16cid:durableId="361131860">
    <w:abstractNumId w:val="2"/>
  </w:num>
  <w:num w:numId="4" w16cid:durableId="327247193">
    <w:abstractNumId w:val="3"/>
  </w:num>
  <w:num w:numId="5" w16cid:durableId="1820150612">
    <w:abstractNumId w:val="9"/>
  </w:num>
  <w:num w:numId="6" w16cid:durableId="236481042">
    <w:abstractNumId w:val="10"/>
  </w:num>
  <w:num w:numId="7" w16cid:durableId="1554542530">
    <w:abstractNumId w:val="4"/>
  </w:num>
  <w:num w:numId="8" w16cid:durableId="223564569">
    <w:abstractNumId w:val="5"/>
  </w:num>
  <w:num w:numId="9" w16cid:durableId="604776553">
    <w:abstractNumId w:val="8"/>
  </w:num>
  <w:num w:numId="10" w16cid:durableId="234318049">
    <w:abstractNumId w:val="6"/>
  </w:num>
  <w:num w:numId="11" w16cid:durableId="8920105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43929"/>
    <w:rsid w:val="000E4159"/>
    <w:rsid w:val="00152CD0"/>
    <w:rsid w:val="00183888"/>
    <w:rsid w:val="001B5C34"/>
    <w:rsid w:val="001C0BBC"/>
    <w:rsid w:val="00207A5A"/>
    <w:rsid w:val="00243B47"/>
    <w:rsid w:val="00244693"/>
    <w:rsid w:val="002E4BD3"/>
    <w:rsid w:val="002E741D"/>
    <w:rsid w:val="00316093"/>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57780"/>
    <w:rsid w:val="00670382"/>
    <w:rsid w:val="00695EC6"/>
    <w:rsid w:val="00697DC2"/>
    <w:rsid w:val="006B5836"/>
    <w:rsid w:val="006B5C03"/>
    <w:rsid w:val="006F7A03"/>
    <w:rsid w:val="00702412"/>
    <w:rsid w:val="0070282D"/>
    <w:rsid w:val="00724776"/>
    <w:rsid w:val="0076719C"/>
    <w:rsid w:val="00817F67"/>
    <w:rsid w:val="00844F3A"/>
    <w:rsid w:val="00867198"/>
    <w:rsid w:val="008703E0"/>
    <w:rsid w:val="00873E0C"/>
    <w:rsid w:val="00897DDE"/>
    <w:rsid w:val="008A52F6"/>
    <w:rsid w:val="008B29E0"/>
    <w:rsid w:val="0091446F"/>
    <w:rsid w:val="00974D8D"/>
    <w:rsid w:val="009B65FD"/>
    <w:rsid w:val="009C5996"/>
    <w:rsid w:val="00A0468C"/>
    <w:rsid w:val="00A12E1C"/>
    <w:rsid w:val="00A865FF"/>
    <w:rsid w:val="00AB5C19"/>
    <w:rsid w:val="00AC1A29"/>
    <w:rsid w:val="00B17566"/>
    <w:rsid w:val="00B17BE9"/>
    <w:rsid w:val="00B244CA"/>
    <w:rsid w:val="00B5712B"/>
    <w:rsid w:val="00BC05E4"/>
    <w:rsid w:val="00C15395"/>
    <w:rsid w:val="00C15513"/>
    <w:rsid w:val="00C170D2"/>
    <w:rsid w:val="00C51492"/>
    <w:rsid w:val="00C557C8"/>
    <w:rsid w:val="00D10855"/>
    <w:rsid w:val="00D473F4"/>
    <w:rsid w:val="00D56869"/>
    <w:rsid w:val="00D56E70"/>
    <w:rsid w:val="00D929B4"/>
    <w:rsid w:val="00DD1EA6"/>
    <w:rsid w:val="00E45B85"/>
    <w:rsid w:val="00E77DA2"/>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hyperlink" Target="https://miro.medium.com/max/662/1*bBGR80ixw0l6ZELyNh7fxw.png"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purl.org/dc/terms/"/>
    <ds:schemaRef ds:uri="http://schemas.microsoft.com/office/2006/documentManagement/types"/>
    <ds:schemaRef ds:uri="56334ec6-18e1-4e0d-8137-c57cc6a15c84"/>
    <ds:schemaRef ds:uri="http://schemas.microsoft.com/office/2006/metadata/properties"/>
    <ds:schemaRef ds:uri="http://www.w3.org/XML/1998/namespace"/>
    <ds:schemaRef ds:uri="http://schemas.openxmlformats.org/package/2006/metadata/core-properties"/>
    <ds:schemaRef ds:uri="http://purl.org/dc/dcmitype/"/>
    <ds:schemaRef ds:uri="2d182beb-936c-4a1e-8057-ffe191512bbb"/>
    <ds:schemaRef ds:uri="http://schemas.microsoft.com/office/infopath/2007/PartnerControl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3907</Words>
  <Characters>22322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Habiba Nour</cp:lastModifiedBy>
  <cp:revision>13</cp:revision>
  <dcterms:created xsi:type="dcterms:W3CDTF">2024-04-25T01:44:00Z</dcterms:created>
  <dcterms:modified xsi:type="dcterms:W3CDTF">2024-04-25T02:09:00Z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